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FBF2" w14:textId="77777777" w:rsidR="005B527A" w:rsidRPr="00DA4EF5" w:rsidRDefault="00000000" w:rsidP="00BC7881">
      <w:pPr>
        <w:pStyle w:val="Nzov"/>
        <w:pBdr>
          <w:bottom w:val="single" w:sz="8" w:space="4" w:color="0070C0"/>
        </w:pBdr>
        <w:spacing w:after="40"/>
      </w:pPr>
      <w:r w:rsidRPr="00DA4EF5">
        <w:rPr>
          <w:rFonts w:ascii="Helvetica" w:hAnsi="Helvetica"/>
        </w:rPr>
        <w:t>DOTAZNÍK</w:t>
      </w:r>
    </w:p>
    <w:p w14:paraId="39F34F87" w14:textId="1BD99F36" w:rsidR="005B527A" w:rsidRPr="00DA4EF5" w:rsidRDefault="00000000" w:rsidP="00DA27AE">
      <w:pPr>
        <w:spacing w:after="160"/>
        <w:jc w:val="both"/>
      </w:pPr>
      <w:r w:rsidRPr="00DA4EF5">
        <w:rPr>
          <w:color w:val="464646"/>
          <w:sz w:val="22"/>
        </w:rPr>
        <w:t>k otvorenej výzve na poskytovanie informácií a odborných podkladov</w:t>
      </w:r>
      <w:r w:rsidR="00DA4EF5" w:rsidRPr="00DA4EF5">
        <w:rPr>
          <w:color w:val="464646"/>
          <w:sz w:val="22"/>
        </w:rPr>
        <w:t xml:space="preserve"> pre činnosť nezávislého monitorovacieho mechanizmu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ook w:val="04A0" w:firstRow="1" w:lastRow="0" w:firstColumn="1" w:lastColumn="0" w:noHBand="0" w:noVBand="1"/>
      </w:tblPr>
      <w:tblGrid>
        <w:gridCol w:w="9962"/>
      </w:tblGrid>
      <w:tr w:rsidR="005B527A" w:rsidRPr="00DA4EF5" w14:paraId="6EB29B5C" w14:textId="77777777" w:rsidTr="00113682">
        <w:tc>
          <w:tcPr>
            <w:tcW w:w="10083" w:type="dxa"/>
            <w:shd w:val="clear" w:color="auto" w:fill="F2F5F7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63EB500" w14:textId="77777777" w:rsidR="005B527A" w:rsidRPr="00DA4EF5" w:rsidRDefault="00000000">
            <w:pPr>
              <w:spacing w:after="0"/>
            </w:pPr>
            <w:r w:rsidRPr="00DA4EF5">
              <w:rPr>
                <w:sz w:val="19"/>
              </w:rPr>
              <w:t>Vyplňte, prosím, údaje nižšie. Vyplnený dotazník zašlite spôsobom uvedeným v otvorenej výzve.</w:t>
            </w:r>
          </w:p>
        </w:tc>
      </w:tr>
    </w:tbl>
    <w:p w14:paraId="54FF1ADF" w14:textId="77777777" w:rsidR="005B527A" w:rsidRPr="00BC7881" w:rsidRDefault="00000000" w:rsidP="00DA27AE">
      <w:pPr>
        <w:pStyle w:val="Nadpis2"/>
      </w:pPr>
      <w:r w:rsidRPr="00BC7881">
        <w:t>1. Základné údaje</w:t>
      </w:r>
    </w:p>
    <w:p w14:paraId="59B6BFFE" w14:textId="77777777" w:rsidR="005B527A" w:rsidRPr="00DA4EF5" w:rsidRDefault="00000000">
      <w:pPr>
        <w:spacing w:before="40" w:after="40"/>
      </w:pPr>
      <w:r w:rsidRPr="00DA4EF5">
        <w:rPr>
          <w:b/>
        </w:rPr>
        <w:t>Názov organizácie/inštitúcie alebo meno odborníka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ayout w:type="fixed"/>
        <w:tblLook w:val="04A0" w:firstRow="1" w:lastRow="0" w:firstColumn="1" w:lastColumn="0" w:noHBand="0" w:noVBand="1"/>
      </w:tblPr>
      <w:tblGrid>
        <w:gridCol w:w="10043"/>
      </w:tblGrid>
      <w:tr w:rsidR="005B527A" w:rsidRPr="00DA4EF5" w14:paraId="677D86B2" w14:textId="77777777" w:rsidTr="00113682">
        <w:trPr>
          <w:trHeight w:val="510"/>
        </w:trPr>
        <w:tc>
          <w:tcPr>
            <w:tcW w:w="100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04B17" w14:textId="6C35B7E0" w:rsidR="005B527A" w:rsidRPr="00DA4EF5" w:rsidRDefault="005B527A">
            <w:pPr>
              <w:spacing w:after="0"/>
            </w:pPr>
          </w:p>
        </w:tc>
      </w:tr>
    </w:tbl>
    <w:p w14:paraId="55A55698" w14:textId="77777777" w:rsidR="005B527A" w:rsidRPr="00DA4EF5" w:rsidRDefault="00000000">
      <w:pPr>
        <w:spacing w:before="80" w:after="40"/>
      </w:pPr>
      <w:r w:rsidRPr="00DA4EF5">
        <w:rPr>
          <w:b/>
        </w:rPr>
        <w:t>Typ subjektu</w:t>
      </w:r>
    </w:p>
    <w:p w14:paraId="42F7EFB1" w14:textId="752EE650" w:rsidR="005B527A" w:rsidRPr="00D26B7C" w:rsidRDefault="00000000">
      <w:pPr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1121346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mimovládna organizácia    </w:t>
      </w:r>
      <w:sdt>
        <w:sdtPr>
          <w:rPr>
            <w:rFonts w:cs="Helvetica"/>
            <w:sz w:val="20"/>
            <w:szCs w:val="20"/>
          </w:rPr>
          <w:id w:val="33990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4EB9" w:rsidRPr="00D26B7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medzinárodná organizácia    </w:t>
      </w:r>
      <w:sdt>
        <w:sdtPr>
          <w:rPr>
            <w:rFonts w:cs="Helvetica"/>
            <w:sz w:val="20"/>
            <w:szCs w:val="20"/>
          </w:rPr>
          <w:id w:val="791325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akademická alebo výskumná inštitúcia   </w:t>
      </w:r>
      <w:r w:rsidR="00DA4EF5" w:rsidRPr="00D26B7C">
        <w:rPr>
          <w:rFonts w:cs="Helvetica"/>
          <w:sz w:val="20"/>
          <w:szCs w:val="20"/>
        </w:rPr>
        <w:br/>
      </w:r>
      <w:sdt>
        <w:sdtPr>
          <w:rPr>
            <w:rFonts w:cs="Helvetica"/>
            <w:sz w:val="20"/>
            <w:szCs w:val="20"/>
          </w:rPr>
          <w:id w:val="592280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4EB9" w:rsidRPr="00D26B7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odborník</w:t>
      </w:r>
    </w:p>
    <w:p w14:paraId="3CB33769" w14:textId="77777777" w:rsidR="005B527A" w:rsidRPr="00DA4EF5" w:rsidRDefault="00000000">
      <w:pPr>
        <w:spacing w:before="40" w:after="40"/>
      </w:pPr>
      <w:r w:rsidRPr="00DA4EF5">
        <w:rPr>
          <w:b/>
        </w:rPr>
        <w:t>Kontaktná osoba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ayout w:type="fixed"/>
        <w:tblLook w:val="04A0" w:firstRow="1" w:lastRow="0" w:firstColumn="1" w:lastColumn="0" w:noHBand="0" w:noVBand="1"/>
      </w:tblPr>
      <w:tblGrid>
        <w:gridCol w:w="10043"/>
      </w:tblGrid>
      <w:tr w:rsidR="005B527A" w:rsidRPr="00DA4EF5" w14:paraId="34D2DBE9" w14:textId="77777777" w:rsidTr="00113682">
        <w:trPr>
          <w:trHeight w:val="453"/>
        </w:trPr>
        <w:tc>
          <w:tcPr>
            <w:tcW w:w="1004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19661" w14:textId="77777777" w:rsidR="005B527A" w:rsidRPr="00DA4EF5" w:rsidRDefault="005B527A">
            <w:pPr>
              <w:spacing w:after="0"/>
            </w:pPr>
          </w:p>
        </w:tc>
      </w:tr>
    </w:tbl>
    <w:p w14:paraId="184B36DD" w14:textId="77777777" w:rsidR="005B527A" w:rsidRPr="00DA4EF5" w:rsidRDefault="00000000">
      <w:pPr>
        <w:spacing w:before="40" w:after="40"/>
      </w:pPr>
      <w:r w:rsidRPr="00DA4EF5">
        <w:rPr>
          <w:b/>
        </w:rPr>
        <w:t>Kontaktné údaje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ayout w:type="fixed"/>
        <w:tblLook w:val="04A0" w:firstRow="1" w:lastRow="0" w:firstColumn="1" w:lastColumn="0" w:noHBand="0" w:noVBand="1"/>
      </w:tblPr>
      <w:tblGrid>
        <w:gridCol w:w="5365"/>
        <w:gridCol w:w="4678"/>
      </w:tblGrid>
      <w:tr w:rsidR="005B527A" w:rsidRPr="00DA4EF5" w14:paraId="5C330F90" w14:textId="77777777" w:rsidTr="00113682">
        <w:tc>
          <w:tcPr>
            <w:tcW w:w="5365" w:type="dxa"/>
            <w:shd w:val="clear" w:color="auto" w:fill="F2F5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47F20" w14:textId="77777777" w:rsidR="005B527A" w:rsidRPr="00DA4EF5" w:rsidRDefault="00000000">
            <w:r w:rsidRPr="00DA4EF5">
              <w:rPr>
                <w:b/>
                <w:sz w:val="19"/>
              </w:rPr>
              <w:t>E-mail</w:t>
            </w:r>
          </w:p>
        </w:tc>
        <w:tc>
          <w:tcPr>
            <w:tcW w:w="4678" w:type="dxa"/>
            <w:shd w:val="clear" w:color="auto" w:fill="F2F5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DA300" w14:textId="77777777" w:rsidR="005B527A" w:rsidRPr="00DA4EF5" w:rsidRDefault="00000000">
            <w:r w:rsidRPr="00DA4EF5">
              <w:rPr>
                <w:b/>
                <w:sz w:val="19"/>
              </w:rPr>
              <w:t>Telefónne číslo</w:t>
            </w:r>
          </w:p>
        </w:tc>
      </w:tr>
      <w:tr w:rsidR="005B527A" w:rsidRPr="00DA4EF5" w14:paraId="4578345A" w14:textId="77777777" w:rsidTr="00113682">
        <w:trPr>
          <w:trHeight w:val="510"/>
        </w:trPr>
        <w:tc>
          <w:tcPr>
            <w:tcW w:w="536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E8FBFA" w14:textId="77777777" w:rsidR="005B527A" w:rsidRPr="00DA4EF5" w:rsidRDefault="005B527A"/>
        </w:tc>
        <w:tc>
          <w:tcPr>
            <w:tcW w:w="467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17788A" w14:textId="77777777" w:rsidR="005B527A" w:rsidRPr="00DA4EF5" w:rsidRDefault="005B527A"/>
        </w:tc>
      </w:tr>
    </w:tbl>
    <w:p w14:paraId="2F7D41F4" w14:textId="77777777" w:rsidR="005B527A" w:rsidRPr="00DA4EF5" w:rsidRDefault="00000000">
      <w:pPr>
        <w:spacing w:before="40" w:after="40"/>
      </w:pPr>
      <w:r w:rsidRPr="00DA4EF5">
        <w:rPr>
          <w:b/>
        </w:rPr>
        <w:t>Hlavná oblasť pôsobenia alebo expertízy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ayout w:type="fixed"/>
        <w:tblLook w:val="04A0" w:firstRow="1" w:lastRow="0" w:firstColumn="1" w:lastColumn="0" w:noHBand="0" w:noVBand="1"/>
      </w:tblPr>
      <w:tblGrid>
        <w:gridCol w:w="10043"/>
      </w:tblGrid>
      <w:tr w:rsidR="005B527A" w:rsidRPr="00DA4EF5" w14:paraId="11D09A9E" w14:textId="77777777" w:rsidTr="00113682">
        <w:trPr>
          <w:trHeight w:val="510"/>
        </w:trPr>
        <w:tc>
          <w:tcPr>
            <w:tcW w:w="10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57FEA3" w14:textId="77777777" w:rsidR="005B527A" w:rsidRPr="00DA4EF5" w:rsidRDefault="005B527A">
            <w:pPr>
              <w:spacing w:after="0"/>
            </w:pPr>
          </w:p>
        </w:tc>
      </w:tr>
    </w:tbl>
    <w:p w14:paraId="0AC86C5A" w14:textId="77777777" w:rsidR="005B527A" w:rsidRPr="00DA4EF5" w:rsidRDefault="00000000">
      <w:pPr>
        <w:spacing w:before="40" w:after="40"/>
      </w:pPr>
      <w:r w:rsidRPr="00DA4EF5">
        <w:rPr>
          <w:b/>
        </w:rPr>
        <w:t>Geografická oblasť pôsobenia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ayout w:type="fixed"/>
        <w:tblLook w:val="04A0" w:firstRow="1" w:lastRow="0" w:firstColumn="1" w:lastColumn="0" w:noHBand="0" w:noVBand="1"/>
      </w:tblPr>
      <w:tblGrid>
        <w:gridCol w:w="10043"/>
      </w:tblGrid>
      <w:tr w:rsidR="005B527A" w:rsidRPr="00DA4EF5" w14:paraId="5CF1A193" w14:textId="77777777" w:rsidTr="00113682">
        <w:trPr>
          <w:trHeight w:val="510"/>
        </w:trPr>
        <w:tc>
          <w:tcPr>
            <w:tcW w:w="10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18113" w14:textId="77777777" w:rsidR="005B527A" w:rsidRPr="00DA4EF5" w:rsidRDefault="005B527A" w:rsidP="00113682">
            <w:pPr>
              <w:spacing w:after="0"/>
              <w:jc w:val="both"/>
            </w:pPr>
          </w:p>
        </w:tc>
      </w:tr>
    </w:tbl>
    <w:p w14:paraId="3CD05EEB" w14:textId="77777777" w:rsidR="005B527A" w:rsidRPr="00DA4EF5" w:rsidRDefault="00000000" w:rsidP="00DA27AE">
      <w:pPr>
        <w:pStyle w:val="Nadpis2"/>
      </w:pPr>
      <w:r w:rsidRPr="00DA4EF5">
        <w:t xml:space="preserve">2. </w:t>
      </w:r>
      <w:r w:rsidRPr="00BC7881">
        <w:t>Relevantná</w:t>
      </w:r>
      <w:r w:rsidRPr="00DA4EF5">
        <w:t xml:space="preserve"> oblasť / oblasti</w:t>
      </w:r>
    </w:p>
    <w:p w14:paraId="20D62109" w14:textId="77777777" w:rsidR="005B527A" w:rsidRPr="009D4EB9" w:rsidRDefault="00000000" w:rsidP="00DA27AE">
      <w:pPr>
        <w:spacing w:after="80"/>
        <w:jc w:val="both"/>
        <w:rPr>
          <w:sz w:val="18"/>
          <w:szCs w:val="18"/>
        </w:rPr>
      </w:pPr>
      <w:r w:rsidRPr="009D4EB9">
        <w:rPr>
          <w:color w:val="464646"/>
          <w:sz w:val="18"/>
          <w:szCs w:val="18"/>
        </w:rPr>
        <w:t>Označte jednu alebo viac oblastí, ktorých sa Vaša činnosť, expertíza alebo poskytované podklady týkajú.</w:t>
      </w:r>
    </w:p>
    <w:p w14:paraId="51BE0A92" w14:textId="6A0406C5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1590510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Preverovanie štátnych príslušníkov tretích krajín na vonkajších hraniciach</w:t>
      </w:r>
    </w:p>
    <w:p w14:paraId="02A854A4" w14:textId="22F31A57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-1532111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Prístup ku konaniu o medzinárodnej ochrane</w:t>
      </w:r>
    </w:p>
    <w:p w14:paraId="0EC3C3A4" w14:textId="6F320E4A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325320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</w:t>
      </w:r>
      <w:r w:rsidR="00D26B7C">
        <w:rPr>
          <w:rFonts w:cs="Helvetica"/>
          <w:sz w:val="20"/>
          <w:szCs w:val="20"/>
        </w:rPr>
        <w:t xml:space="preserve">Zásada </w:t>
      </w:r>
      <w:r w:rsidR="009D4EB9" w:rsidRPr="00D26B7C">
        <w:rPr>
          <w:rFonts w:cs="Helvetica"/>
          <w:sz w:val="20"/>
          <w:szCs w:val="20"/>
        </w:rPr>
        <w:t>zákazu vyhostenia alebo vrátenia</w:t>
      </w:r>
    </w:p>
    <w:p w14:paraId="07351691" w14:textId="103A55B8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-720521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Práva a najlepší záujem dieťaťa</w:t>
      </w:r>
    </w:p>
    <w:p w14:paraId="1AAF74B2" w14:textId="5ABF96A7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-1486242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Zaistenie štátnych príslušníkov tretích krajín</w:t>
      </w:r>
    </w:p>
    <w:p w14:paraId="581C9718" w14:textId="54A1AFD3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1833024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Prístup k právnej pomoci</w:t>
      </w:r>
    </w:p>
    <w:p w14:paraId="5BDD6A07" w14:textId="118238A9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-1113285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Identifikácia zraniteľnosti a osobitné záruky</w:t>
      </w:r>
    </w:p>
    <w:p w14:paraId="5839877A" w14:textId="095E4A7E" w:rsidR="005B527A" w:rsidRPr="00D26B7C" w:rsidRDefault="00000000">
      <w:pPr>
        <w:spacing w:after="40"/>
        <w:ind w:left="113"/>
        <w:rPr>
          <w:rFonts w:cs="Helvetica"/>
          <w:sz w:val="20"/>
          <w:szCs w:val="20"/>
        </w:rPr>
      </w:pPr>
      <w:sdt>
        <w:sdtPr>
          <w:rPr>
            <w:rFonts w:cs="Helvetica"/>
            <w:sz w:val="20"/>
            <w:szCs w:val="20"/>
          </w:rPr>
          <w:id w:val="-167175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B7C">
            <w:rPr>
              <w:rFonts w:ascii="MS Gothic" w:eastAsia="MS Gothic" w:hAnsi="MS Gothic" w:cs="Helvetica" w:hint="eastAsia"/>
              <w:sz w:val="20"/>
              <w:szCs w:val="20"/>
            </w:rPr>
            <w:t>☐</w:t>
          </w:r>
        </w:sdtContent>
      </w:sdt>
      <w:r w:rsidR="009D4EB9" w:rsidRPr="00D26B7C">
        <w:rPr>
          <w:rFonts w:cs="Helvetica"/>
          <w:sz w:val="20"/>
          <w:szCs w:val="20"/>
        </w:rPr>
        <w:t xml:space="preserve"> Iná relevantná oblasť – uveďte:</w:t>
      </w:r>
    </w:p>
    <w:p w14:paraId="320F339B" w14:textId="77777777" w:rsidR="005B527A" w:rsidRPr="00DA4EF5" w:rsidRDefault="00000000">
      <w:r w:rsidRPr="00DA4EF5">
        <w:br w:type="page"/>
      </w:r>
    </w:p>
    <w:p w14:paraId="0C3B8473" w14:textId="77777777" w:rsidR="005B527A" w:rsidRPr="00DA4EF5" w:rsidRDefault="00000000" w:rsidP="00DA27AE">
      <w:pPr>
        <w:pStyle w:val="Nadpis2"/>
      </w:pPr>
      <w:r w:rsidRPr="00DA4EF5">
        <w:lastRenderedPageBreak/>
        <w:t>3. Činnosť, expertíza a podklady</w:t>
      </w:r>
    </w:p>
    <w:p w14:paraId="6254D9A9" w14:textId="77777777" w:rsidR="005B527A" w:rsidRPr="00DA4EF5" w:rsidRDefault="00000000">
      <w:pPr>
        <w:spacing w:before="40" w:after="40"/>
      </w:pPr>
      <w:r w:rsidRPr="00DA4EF5">
        <w:rPr>
          <w:b/>
        </w:rPr>
        <w:t>Stručne opíšte Vašu činnosť alebo expertízu v označenej oblasti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ayout w:type="fixed"/>
        <w:tblLook w:val="04A0" w:firstRow="1" w:lastRow="0" w:firstColumn="1" w:lastColumn="0" w:noHBand="0" w:noVBand="1"/>
      </w:tblPr>
      <w:tblGrid>
        <w:gridCol w:w="10043"/>
      </w:tblGrid>
      <w:tr w:rsidR="005B527A" w:rsidRPr="00DA4EF5" w14:paraId="658C05E7" w14:textId="77777777" w:rsidTr="00113682">
        <w:trPr>
          <w:trHeight w:val="1417"/>
        </w:trPr>
        <w:tc>
          <w:tcPr>
            <w:tcW w:w="10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2F16D6" w14:textId="4DCEAA2A" w:rsidR="005B527A" w:rsidRPr="00DA4EF5" w:rsidRDefault="005B527A" w:rsidP="00113682">
            <w:pPr>
              <w:spacing w:after="0"/>
              <w:jc w:val="both"/>
            </w:pPr>
          </w:p>
        </w:tc>
      </w:tr>
    </w:tbl>
    <w:p w14:paraId="47CB59FE" w14:textId="77777777" w:rsidR="005B527A" w:rsidRPr="00DA4EF5" w:rsidRDefault="00000000">
      <w:pPr>
        <w:spacing w:before="100" w:after="40"/>
      </w:pPr>
      <w:r w:rsidRPr="00DA4EF5">
        <w:rPr>
          <w:b/>
        </w:rPr>
        <w:t>Akými relevantnými informáciami alebo podkladmi disponujete?</w:t>
      </w:r>
    </w:p>
    <w:p w14:paraId="5F482E67" w14:textId="77777777" w:rsidR="005B527A" w:rsidRPr="00DA4EF5" w:rsidRDefault="00000000">
      <w:pPr>
        <w:spacing w:after="60"/>
      </w:pPr>
      <w:r w:rsidRPr="00DA4EF5">
        <w:rPr>
          <w:color w:val="5A5A5A"/>
          <w:sz w:val="18"/>
        </w:rPr>
        <w:t>Napr. terénne poznatky, monitoring, dáta, výskum, právna analýza alebo odborné publikácie.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ook w:val="04A0" w:firstRow="1" w:lastRow="0" w:firstColumn="1" w:lastColumn="0" w:noHBand="0" w:noVBand="1"/>
      </w:tblPr>
      <w:tblGrid>
        <w:gridCol w:w="9962"/>
      </w:tblGrid>
      <w:tr w:rsidR="005B527A" w:rsidRPr="00DA4EF5" w14:paraId="14734607" w14:textId="77777777" w:rsidTr="00113682">
        <w:trPr>
          <w:trHeight w:val="1550"/>
        </w:trPr>
        <w:tc>
          <w:tcPr>
            <w:tcW w:w="1004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290A0B" w14:textId="77777777" w:rsidR="005B527A" w:rsidRPr="00DA4EF5" w:rsidRDefault="005B527A" w:rsidP="00113682">
            <w:pPr>
              <w:jc w:val="both"/>
            </w:pPr>
          </w:p>
        </w:tc>
      </w:tr>
    </w:tbl>
    <w:p w14:paraId="2552421A" w14:textId="77777777" w:rsidR="005B527A" w:rsidRPr="00DA4EF5" w:rsidRDefault="00000000">
      <w:pPr>
        <w:spacing w:before="40" w:after="40"/>
      </w:pPr>
      <w:r w:rsidRPr="00DA4EF5">
        <w:rPr>
          <w:b/>
        </w:rPr>
        <w:t>Relevantné správy, výskumy, publikácie alebo webové odkazy</w:t>
      </w:r>
    </w:p>
    <w:tbl>
      <w:tblPr>
        <w:tblW w:w="0" w:type="auto"/>
        <w:tblBorders>
          <w:top w:val="single" w:sz="4" w:space="0" w:color="D8DDE2"/>
          <w:left w:val="single" w:sz="4" w:space="0" w:color="D8DDE2"/>
          <w:bottom w:val="single" w:sz="4" w:space="0" w:color="D8DDE2"/>
          <w:right w:val="single" w:sz="4" w:space="0" w:color="D8DDE2"/>
          <w:insideH w:val="single" w:sz="4" w:space="0" w:color="D8DDE2"/>
          <w:insideV w:val="single" w:sz="4" w:space="0" w:color="D8DDE2"/>
        </w:tblBorders>
        <w:tblLayout w:type="fixed"/>
        <w:tblLook w:val="04A0" w:firstRow="1" w:lastRow="0" w:firstColumn="1" w:lastColumn="0" w:noHBand="0" w:noVBand="1"/>
      </w:tblPr>
      <w:tblGrid>
        <w:gridCol w:w="10043"/>
      </w:tblGrid>
      <w:tr w:rsidR="005B527A" w:rsidRPr="00DA4EF5" w14:paraId="2FC63A80" w14:textId="77777777" w:rsidTr="00113682">
        <w:trPr>
          <w:trHeight w:val="1360"/>
        </w:trPr>
        <w:tc>
          <w:tcPr>
            <w:tcW w:w="10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BEA4D4" w14:textId="77777777" w:rsidR="005B527A" w:rsidRPr="00DA4EF5" w:rsidRDefault="005B527A" w:rsidP="00113682">
            <w:pPr>
              <w:spacing w:after="0"/>
              <w:jc w:val="both"/>
            </w:pPr>
          </w:p>
        </w:tc>
      </w:tr>
    </w:tbl>
    <w:p w14:paraId="62BF000A" w14:textId="77777777" w:rsidR="005B527A" w:rsidRPr="00DA4EF5" w:rsidRDefault="00000000" w:rsidP="00DA27AE">
      <w:pPr>
        <w:pStyle w:val="Nadpis2"/>
      </w:pPr>
      <w:r w:rsidRPr="00DA4EF5">
        <w:t>4. Možnosť ďalšieho kontaktu</w:t>
      </w:r>
    </w:p>
    <w:p w14:paraId="54715AAB" w14:textId="77777777" w:rsidR="005B527A" w:rsidRPr="00113682" w:rsidRDefault="00000000" w:rsidP="00DA27AE">
      <w:pPr>
        <w:jc w:val="both"/>
        <w:rPr>
          <w:bCs/>
        </w:rPr>
      </w:pPr>
      <w:r w:rsidRPr="00113682">
        <w:rPr>
          <w:bCs/>
        </w:rPr>
        <w:t>Máte záujem byť kontaktovaní v prípade, ak bude Kancelária verejného ochrancu práv potrebovať bližšie informácie alebo odbornú konzultáciu k uvedenej oblasti?</w:t>
      </w:r>
    </w:p>
    <w:p w14:paraId="1BB04690" w14:textId="65B33DC0" w:rsidR="005B527A" w:rsidRDefault="003607EB">
      <w:sdt>
        <w:sdtPr>
          <w:rPr>
            <w:b/>
            <w:sz w:val="22"/>
          </w:rPr>
          <w:id w:val="203144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2"/>
            </w:rPr>
            <w:t>☐</w:t>
          </w:r>
        </w:sdtContent>
      </w:sdt>
      <w:r w:rsidR="00000000" w:rsidRPr="00DA4EF5">
        <w:rPr>
          <w:b/>
          <w:sz w:val="22"/>
        </w:rPr>
        <w:t xml:space="preserve">  ÁNO        </w:t>
      </w:r>
      <w:sdt>
        <w:sdtPr>
          <w:rPr>
            <w:b/>
            <w:sz w:val="22"/>
          </w:rPr>
          <w:id w:val="-1179201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z w:val="22"/>
            </w:rPr>
            <w:t>☐</w:t>
          </w:r>
        </w:sdtContent>
      </w:sdt>
      <w:r w:rsidR="00000000" w:rsidRPr="00DA4EF5">
        <w:rPr>
          <w:b/>
          <w:sz w:val="22"/>
        </w:rPr>
        <w:t xml:space="preserve">  NIE</w:t>
      </w:r>
    </w:p>
    <w:sectPr w:rsidR="005B527A" w:rsidSect="00020C16">
      <w:footerReference w:type="default" r:id="rId8"/>
      <w:headerReference w:type="first" r:id="rId9"/>
      <w:footerReference w:type="first" r:id="rId10"/>
      <w:pgSz w:w="12240" w:h="15840"/>
      <w:pgMar w:top="1560" w:right="1134" w:bottom="96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9EE80" w14:textId="77777777" w:rsidR="00807508" w:rsidRPr="00DA4EF5" w:rsidRDefault="00807508">
      <w:pPr>
        <w:spacing w:after="0" w:line="240" w:lineRule="auto"/>
      </w:pPr>
      <w:r w:rsidRPr="00DA4EF5">
        <w:separator/>
      </w:r>
    </w:p>
  </w:endnote>
  <w:endnote w:type="continuationSeparator" w:id="0">
    <w:p w14:paraId="594F93E2" w14:textId="77777777" w:rsidR="00807508" w:rsidRPr="00DA4EF5" w:rsidRDefault="00807508">
      <w:pPr>
        <w:spacing w:after="0" w:line="240" w:lineRule="auto"/>
      </w:pPr>
      <w:r w:rsidRPr="00DA4E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6DBC" w14:textId="77777777" w:rsidR="005B527A" w:rsidRPr="00DA4EF5" w:rsidRDefault="00000000">
    <w:pPr>
      <w:pStyle w:val="Pta"/>
      <w:jc w:val="center"/>
    </w:pPr>
    <w:r w:rsidRPr="00DA4EF5">
      <w:rPr>
        <w:color w:val="6E6E6E"/>
        <w:sz w:val="16"/>
      </w:rPr>
      <w:t>Dotazník k otvorenej výzve • Kancelária verejného ochrancu práv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3214F" w14:textId="31DEF0B2" w:rsidR="00501504" w:rsidRPr="00501504" w:rsidRDefault="00501504">
    <w:pPr>
      <w:pStyle w:val="Pta"/>
      <w:rPr>
        <w:sz w:val="16"/>
        <w:szCs w:val="16"/>
      </w:rPr>
    </w:pPr>
    <w:proofErr w:type="spellStart"/>
    <w:r w:rsidRPr="00501504">
      <w:rPr>
        <w:sz w:val="16"/>
        <w:szCs w:val="16"/>
      </w:rPr>
      <w:t>Grösslingová</w:t>
    </w:r>
    <w:proofErr w:type="spellEnd"/>
    <w:r w:rsidRPr="00501504">
      <w:rPr>
        <w:sz w:val="16"/>
        <w:szCs w:val="16"/>
      </w:rPr>
      <w:t xml:space="preserve"> 35, 811 09 Bratislava; tel.: +421/2/32 36 37 01, +421/2/32 36 37 02, </w:t>
    </w:r>
    <w:hyperlink r:id="rId1" w:history="1">
      <w:r w:rsidRPr="00815569">
        <w:rPr>
          <w:rStyle w:val="Hypertextovprepojenie"/>
          <w:sz w:val="16"/>
          <w:szCs w:val="16"/>
        </w:rPr>
        <w:t>sekretariat@vop.gov.sk</w:t>
      </w:r>
    </w:hyperlink>
    <w:r>
      <w:rPr>
        <w:sz w:val="16"/>
        <w:szCs w:val="16"/>
      </w:rPr>
      <w:t xml:space="preserve">, </w:t>
    </w:r>
    <w:hyperlink r:id="rId2" w:history="1">
      <w:r w:rsidRPr="00815569">
        <w:rPr>
          <w:rStyle w:val="Hypertextovprepojenie"/>
          <w:sz w:val="16"/>
          <w:szCs w:val="16"/>
        </w:rPr>
        <w:t>www.vop.gov.sk</w:t>
      </w:r>
    </w:hyperlink>
    <w:r w:rsidRPr="00501504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E1ECE" w14:textId="77777777" w:rsidR="00807508" w:rsidRPr="00DA4EF5" w:rsidRDefault="00807508">
      <w:pPr>
        <w:spacing w:after="0" w:line="240" w:lineRule="auto"/>
      </w:pPr>
      <w:r w:rsidRPr="00DA4EF5">
        <w:separator/>
      </w:r>
    </w:p>
  </w:footnote>
  <w:footnote w:type="continuationSeparator" w:id="0">
    <w:p w14:paraId="7EDC5E75" w14:textId="77777777" w:rsidR="00807508" w:rsidRPr="00DA4EF5" w:rsidRDefault="00807508">
      <w:pPr>
        <w:spacing w:after="0" w:line="240" w:lineRule="auto"/>
      </w:pPr>
      <w:r w:rsidRPr="00DA4E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7162" w14:textId="17327A15" w:rsidR="00020C16" w:rsidRDefault="00020C16">
    <w:pPr>
      <w:pStyle w:val="Hlavika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6822CE8" wp14:editId="46BD5BA1">
          <wp:simplePos x="0" y="0"/>
          <wp:positionH relativeFrom="column">
            <wp:posOffset>3810</wp:posOffset>
          </wp:positionH>
          <wp:positionV relativeFrom="paragraph">
            <wp:posOffset>-167640</wp:posOffset>
          </wp:positionV>
          <wp:extent cx="2801284" cy="392400"/>
          <wp:effectExtent l="0" t="0" r="0" b="825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-1-04.jp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1284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0280265">
    <w:abstractNumId w:val="8"/>
  </w:num>
  <w:num w:numId="2" w16cid:durableId="186798076">
    <w:abstractNumId w:val="6"/>
  </w:num>
  <w:num w:numId="3" w16cid:durableId="791175038">
    <w:abstractNumId w:val="5"/>
  </w:num>
  <w:num w:numId="4" w16cid:durableId="1661226794">
    <w:abstractNumId w:val="4"/>
  </w:num>
  <w:num w:numId="5" w16cid:durableId="1109155713">
    <w:abstractNumId w:val="7"/>
  </w:num>
  <w:num w:numId="6" w16cid:durableId="158271910">
    <w:abstractNumId w:val="3"/>
  </w:num>
  <w:num w:numId="7" w16cid:durableId="263344150">
    <w:abstractNumId w:val="2"/>
  </w:num>
  <w:num w:numId="8" w16cid:durableId="1146778451">
    <w:abstractNumId w:val="1"/>
  </w:num>
  <w:num w:numId="9" w16cid:durableId="5251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C16"/>
    <w:rsid w:val="00034616"/>
    <w:rsid w:val="0006063C"/>
    <w:rsid w:val="00085C7B"/>
    <w:rsid w:val="00113682"/>
    <w:rsid w:val="0015074B"/>
    <w:rsid w:val="0029639D"/>
    <w:rsid w:val="00326F90"/>
    <w:rsid w:val="003607EB"/>
    <w:rsid w:val="00361C22"/>
    <w:rsid w:val="00501504"/>
    <w:rsid w:val="005B527A"/>
    <w:rsid w:val="00807508"/>
    <w:rsid w:val="009541A9"/>
    <w:rsid w:val="009D4EB9"/>
    <w:rsid w:val="00AA1D8D"/>
    <w:rsid w:val="00B47730"/>
    <w:rsid w:val="00BC7881"/>
    <w:rsid w:val="00CB0664"/>
    <w:rsid w:val="00D26B7C"/>
    <w:rsid w:val="00DA27AE"/>
    <w:rsid w:val="00DA4EF5"/>
    <w:rsid w:val="00E926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19E291"/>
  <w14:defaultImageDpi w14:val="330"/>
  <w15:docId w15:val="{04D79DEE-471B-41DC-B7DD-3A681257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Helvetica" w:hAnsi="Helvetica"/>
      <w:sz w:val="21"/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C7881"/>
    <w:pPr>
      <w:keepNext/>
      <w:keepLines/>
      <w:spacing w:before="200" w:after="0" w:line="360" w:lineRule="auto"/>
      <w:outlineLvl w:val="1"/>
    </w:pPr>
    <w:rPr>
      <w:rFonts w:eastAsiaTheme="majorEastAsia" w:cstheme="majorBidi"/>
      <w:b/>
      <w:bCs/>
      <w:color w:val="0070C0"/>
      <w:sz w:val="25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BC7881"/>
    <w:rPr>
      <w:rFonts w:ascii="Helvetica" w:eastAsiaTheme="majorEastAsia" w:hAnsi="Helvetica" w:cstheme="majorBidi"/>
      <w:b/>
      <w:bCs/>
      <w:color w:val="0070C0"/>
      <w:sz w:val="25"/>
      <w:szCs w:val="26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50150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01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op.gov.sk" TargetMode="External"/><Relationship Id="rId1" Type="http://schemas.openxmlformats.org/officeDocument/2006/relationships/hyperlink" Target="mailto:sekretariat@vop.gov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Dotazník k otvorenej výzve</vt:lpstr>
      <vt:lpstr/>
    </vt:vector>
  </TitlesOfParts>
  <Manager/>
  <Company/>
  <LinksUpToDate>false</LinksUpToDate>
  <CharactersWithSpaces>1591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k otvorenej výzve</dc:title>
  <dc:subject>Poskytovanie informácií a odborných podkladov</dc:subject>
  <dc:creator>Vladimír Sollár</dc:creator>
  <cp:keywords/>
  <dc:description/>
  <cp:lastModifiedBy>Vladimír Sollár</cp:lastModifiedBy>
  <cp:revision>6</cp:revision>
  <dcterms:created xsi:type="dcterms:W3CDTF">2026-10-04T13:39:00Z</dcterms:created>
  <dcterms:modified xsi:type="dcterms:W3CDTF">2026-10-04T14:02:00Z</dcterms:modified>
  <cp:category/>
</cp:coreProperties>
</file>